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3B" w:rsidRDefault="007936C2" w:rsidP="00BD11C9">
      <w:pPr>
        <w:ind w:left="721" w:hangingChars="225" w:hanging="721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行政院農業委員會水產試驗所</w:t>
      </w:r>
    </w:p>
    <w:p w:rsidR="00525A3B" w:rsidRDefault="007936C2" w:rsidP="00BD11C9">
      <w:pPr>
        <w:ind w:left="721" w:hangingChars="225" w:hanging="721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攜帶式</w:t>
      </w:r>
      <w:proofErr w:type="gramStart"/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溫鹽深</w:t>
      </w:r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儀</w:t>
      </w:r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探</w:t>
      </w:r>
      <w:proofErr w:type="gramEnd"/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針</w:t>
      </w:r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一</w:t>
      </w:r>
      <w:r>
        <w:rPr>
          <w:rFonts w:eastAsia="標楷體" w:hAnsi="標楷體" w:hint="eastAsia"/>
          <w:b/>
          <w:color w:val="000000" w:themeColor="text1"/>
          <w:sz w:val="32"/>
          <w:szCs w:val="32"/>
          <w:u w:val="single"/>
        </w:rPr>
        <w:t>套</w:t>
      </w:r>
    </w:p>
    <w:p w:rsidR="00525A3B" w:rsidRDefault="007936C2" w:rsidP="00BD11C9">
      <w:pPr>
        <w:tabs>
          <w:tab w:val="left" w:pos="284"/>
        </w:tabs>
        <w:ind w:left="721" w:hangingChars="225" w:hanging="721"/>
        <w:jc w:val="center"/>
        <w:rPr>
          <w:rFonts w:ascii="time new roman" w:eastAsia="標楷體" w:hAnsi="time new roman"/>
          <w:b/>
          <w:color w:val="000000" w:themeColor="text1"/>
          <w:sz w:val="32"/>
          <w:szCs w:val="32"/>
        </w:rPr>
      </w:pPr>
      <w:r>
        <w:rPr>
          <w:rFonts w:ascii="time new roman" w:eastAsia="標楷體" w:hAnsi="time new roman" w:hint="eastAsia"/>
          <w:b/>
          <w:color w:val="000000" w:themeColor="text1"/>
          <w:sz w:val="32"/>
          <w:szCs w:val="32"/>
        </w:rPr>
        <w:t>招標規範</w:t>
      </w:r>
    </w:p>
    <w:p w:rsidR="00525A3B" w:rsidRDefault="007936C2">
      <w:pPr>
        <w:adjustRightInd w:val="0"/>
        <w:snapToGrid w:val="0"/>
        <w:spacing w:line="24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基本</w:t>
      </w:r>
      <w:r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參數與規格</w:t>
      </w:r>
    </w:p>
    <w:p w:rsidR="00525A3B" w:rsidRDefault="007936C2">
      <w:pPr>
        <w:numPr>
          <w:ilvl w:val="0"/>
          <w:numId w:val="2"/>
        </w:numPr>
        <w:adjustRightInd w:val="0"/>
        <w:snapToGrid w:val="0"/>
        <w:spacing w:line="240" w:lineRule="atLeast"/>
        <w:ind w:firstLine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深度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</w:p>
    <w:p w:rsidR="00525A3B" w:rsidRDefault="007936C2" w:rsidP="00BD11C9">
      <w:pPr>
        <w:adjustRightInd w:val="0"/>
        <w:snapToGrid w:val="0"/>
        <w:spacing w:line="240" w:lineRule="atLeast"/>
        <w:ind w:firstLineChars="171" w:firstLine="479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(1)</w:t>
      </w:r>
      <w:r>
        <w:rPr>
          <w:rFonts w:eastAsia="標楷體" w:hint="eastAsia"/>
          <w:color w:val="000000" w:themeColor="text1"/>
          <w:sz w:val="28"/>
          <w:szCs w:val="28"/>
        </w:rPr>
        <w:t>範圍：</w:t>
      </w:r>
      <w:r>
        <w:rPr>
          <w:rFonts w:eastAsia="標楷體" w:hint="eastAsia"/>
          <w:color w:val="000000" w:themeColor="text1"/>
          <w:sz w:val="28"/>
          <w:szCs w:val="28"/>
        </w:rPr>
        <w:t>0-200</w:t>
      </w:r>
      <w:r>
        <w:rPr>
          <w:rFonts w:eastAsia="標楷體" w:hint="eastAsia"/>
          <w:color w:val="000000" w:themeColor="text1"/>
          <w:sz w:val="28"/>
          <w:szCs w:val="28"/>
        </w:rPr>
        <w:t>米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   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(2)</w:t>
      </w:r>
      <w:r>
        <w:rPr>
          <w:rFonts w:eastAsia="標楷體" w:hint="eastAsia"/>
          <w:color w:val="000000" w:themeColor="text1"/>
          <w:sz w:val="28"/>
          <w:szCs w:val="28"/>
        </w:rPr>
        <w:t>精確度：</w:t>
      </w:r>
      <w:r>
        <w:rPr>
          <w:rFonts w:eastAsia="標楷體" w:hint="eastAsia"/>
          <w:color w:val="000000" w:themeColor="text1"/>
          <w:sz w:val="28"/>
          <w:szCs w:val="28"/>
        </w:rPr>
        <w:t xml:space="preserve">10 cm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(3)</w:t>
      </w:r>
      <w:r>
        <w:rPr>
          <w:rFonts w:eastAsia="標楷體" w:hint="eastAsia"/>
          <w:color w:val="000000" w:themeColor="text1"/>
          <w:sz w:val="28"/>
          <w:szCs w:val="28"/>
        </w:rPr>
        <w:t>解析度：</w:t>
      </w:r>
      <w:r>
        <w:rPr>
          <w:rFonts w:eastAsia="標楷體" w:hint="eastAsia"/>
          <w:color w:val="000000" w:themeColor="text1"/>
          <w:sz w:val="28"/>
          <w:szCs w:val="28"/>
        </w:rPr>
        <w:t xml:space="preserve">0.3 cm      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(4)</w:t>
      </w:r>
      <w:r>
        <w:rPr>
          <w:rFonts w:eastAsia="標楷體" w:hint="eastAsia"/>
          <w:color w:val="000000" w:themeColor="text1"/>
          <w:sz w:val="28"/>
          <w:szCs w:val="28"/>
        </w:rPr>
        <w:t>反應時間</w:t>
      </w:r>
      <w:r>
        <w:rPr>
          <w:rFonts w:eastAsia="標楷體" w:hint="eastAsia"/>
          <w:color w:val="000000" w:themeColor="text1"/>
          <w:sz w:val="28"/>
          <w:szCs w:val="28"/>
        </w:rPr>
        <w:t>: 50 ms</w:t>
      </w:r>
    </w:p>
    <w:p w:rsidR="00525A3B" w:rsidRDefault="007936C2">
      <w:pPr>
        <w:numPr>
          <w:ilvl w:val="0"/>
          <w:numId w:val="2"/>
        </w:numPr>
        <w:adjustRightInd w:val="0"/>
        <w:snapToGrid w:val="0"/>
        <w:spacing w:line="240" w:lineRule="atLeast"/>
        <w:ind w:firstLine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溫度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(1)</w:t>
      </w:r>
      <w:r>
        <w:rPr>
          <w:rFonts w:eastAsia="標楷體" w:hint="eastAsia"/>
          <w:color w:val="000000" w:themeColor="text1"/>
          <w:sz w:val="28"/>
          <w:szCs w:val="28"/>
        </w:rPr>
        <w:t>範圍：</w:t>
      </w:r>
      <w:r>
        <w:rPr>
          <w:rFonts w:eastAsia="標楷體" w:hint="eastAsia"/>
          <w:color w:val="000000" w:themeColor="text1"/>
          <w:sz w:val="28"/>
          <w:szCs w:val="28"/>
        </w:rPr>
        <w:t>-5</w:t>
      </w:r>
      <w:r>
        <w:rPr>
          <w:rFonts w:eastAsia="標楷體" w:hint="eastAsia"/>
          <w:color w:val="000000" w:themeColor="text1"/>
          <w:sz w:val="28"/>
          <w:szCs w:val="28"/>
        </w:rPr>
        <w:t>～</w:t>
      </w:r>
      <w:r>
        <w:rPr>
          <w:rFonts w:eastAsia="標楷體" w:hint="eastAsia"/>
          <w:color w:val="000000" w:themeColor="text1"/>
          <w:sz w:val="28"/>
          <w:szCs w:val="28"/>
        </w:rPr>
        <w:t>+50</w:t>
      </w:r>
      <w:r>
        <w:rPr>
          <w:rFonts w:eastAsia="標楷體" w:hint="eastAsia"/>
          <w:color w:val="000000" w:themeColor="text1"/>
          <w:sz w:val="28"/>
          <w:szCs w:val="28"/>
        </w:rPr>
        <w:t>℃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(2)</w:t>
      </w:r>
      <w:r>
        <w:rPr>
          <w:rFonts w:eastAsia="標楷體" w:hint="eastAsia"/>
          <w:color w:val="000000" w:themeColor="text1"/>
          <w:sz w:val="28"/>
          <w:szCs w:val="28"/>
        </w:rPr>
        <w:t>精確度：</w:t>
      </w:r>
      <w:r>
        <w:rPr>
          <w:rFonts w:eastAsia="標楷體" w:hint="eastAsia"/>
          <w:color w:val="000000" w:themeColor="text1"/>
          <w:sz w:val="28"/>
          <w:szCs w:val="28"/>
        </w:rPr>
        <w:t>0.0015</w:t>
      </w:r>
      <w:r>
        <w:rPr>
          <w:rFonts w:eastAsia="標楷體" w:hint="eastAsia"/>
          <w:color w:val="000000" w:themeColor="text1"/>
          <w:sz w:val="28"/>
          <w:szCs w:val="28"/>
        </w:rPr>
        <w:t>℃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(3)</w:t>
      </w:r>
      <w:r>
        <w:rPr>
          <w:rFonts w:eastAsia="標楷體" w:hint="eastAsia"/>
          <w:color w:val="000000" w:themeColor="text1"/>
          <w:sz w:val="28"/>
          <w:szCs w:val="28"/>
        </w:rPr>
        <w:t>解析度：</w:t>
      </w:r>
      <w:r>
        <w:rPr>
          <w:rFonts w:eastAsia="標楷體" w:hint="eastAsia"/>
          <w:color w:val="000000" w:themeColor="text1"/>
          <w:sz w:val="28"/>
          <w:szCs w:val="28"/>
        </w:rPr>
        <w:t>0.0001</w:t>
      </w:r>
      <w:r>
        <w:rPr>
          <w:rFonts w:eastAsia="標楷體" w:hint="eastAsia"/>
          <w:color w:val="000000" w:themeColor="text1"/>
          <w:sz w:val="28"/>
          <w:szCs w:val="28"/>
        </w:rPr>
        <w:t>℃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(4)</w:t>
      </w:r>
      <w:r>
        <w:rPr>
          <w:rFonts w:eastAsia="標楷體" w:hint="eastAsia"/>
          <w:color w:val="000000" w:themeColor="text1"/>
          <w:sz w:val="28"/>
          <w:szCs w:val="28"/>
        </w:rPr>
        <w:t>反應時間</w:t>
      </w:r>
      <w:r>
        <w:rPr>
          <w:rFonts w:eastAsia="標楷體" w:hint="eastAsia"/>
          <w:color w:val="000000" w:themeColor="text1"/>
          <w:sz w:val="28"/>
          <w:szCs w:val="28"/>
        </w:rPr>
        <w:t>: 50 ms</w:t>
      </w:r>
    </w:p>
    <w:p w:rsidR="00525A3B" w:rsidRDefault="007936C2">
      <w:pPr>
        <w:numPr>
          <w:ilvl w:val="0"/>
          <w:numId w:val="2"/>
        </w:numPr>
        <w:adjustRightInd w:val="0"/>
        <w:snapToGrid w:val="0"/>
        <w:spacing w:line="240" w:lineRule="atLeast"/>
        <w:ind w:firstLine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導電度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(1)</w:t>
      </w:r>
      <w:r>
        <w:rPr>
          <w:rFonts w:eastAsia="標楷體" w:hint="eastAsia"/>
          <w:color w:val="000000" w:themeColor="text1"/>
          <w:sz w:val="28"/>
          <w:szCs w:val="28"/>
        </w:rPr>
        <w:t>範圍：</w:t>
      </w:r>
      <w:r>
        <w:rPr>
          <w:rFonts w:eastAsia="標楷體" w:hint="eastAsia"/>
          <w:color w:val="000000" w:themeColor="text1"/>
          <w:sz w:val="28"/>
          <w:szCs w:val="28"/>
        </w:rPr>
        <w:t>0</w:t>
      </w:r>
      <w:r>
        <w:rPr>
          <w:rFonts w:eastAsia="標楷體" w:hint="eastAsia"/>
          <w:color w:val="000000" w:themeColor="text1"/>
          <w:sz w:val="28"/>
          <w:szCs w:val="28"/>
        </w:rPr>
        <w:t>～</w:t>
      </w:r>
      <w:r>
        <w:rPr>
          <w:rFonts w:eastAsia="標楷體" w:hint="eastAsia"/>
          <w:color w:val="000000" w:themeColor="text1"/>
          <w:sz w:val="28"/>
          <w:szCs w:val="28"/>
        </w:rPr>
        <w:t xml:space="preserve">90 </w:t>
      </w:r>
      <w:proofErr w:type="spellStart"/>
      <w:r>
        <w:rPr>
          <w:rFonts w:eastAsia="標楷體" w:hint="eastAsia"/>
          <w:color w:val="000000" w:themeColor="text1"/>
          <w:sz w:val="28"/>
          <w:szCs w:val="28"/>
        </w:rPr>
        <w:t>mS</w:t>
      </w:r>
      <w:proofErr w:type="spellEnd"/>
      <w:r>
        <w:rPr>
          <w:rFonts w:eastAsia="標楷體" w:hint="eastAsia"/>
          <w:color w:val="000000" w:themeColor="text1"/>
          <w:sz w:val="28"/>
          <w:szCs w:val="28"/>
        </w:rPr>
        <w:t>/cm (</w:t>
      </w:r>
      <w:r>
        <w:rPr>
          <w:rFonts w:eastAsia="標楷體" w:hint="eastAsia"/>
          <w:color w:val="000000" w:themeColor="text1"/>
          <w:sz w:val="28"/>
          <w:szCs w:val="28"/>
        </w:rPr>
        <w:t>海水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(2)</w:t>
      </w:r>
      <w:r>
        <w:rPr>
          <w:rFonts w:eastAsia="標楷體" w:hint="eastAsia"/>
          <w:color w:val="000000" w:themeColor="text1"/>
          <w:sz w:val="28"/>
          <w:szCs w:val="28"/>
        </w:rPr>
        <w:t>精確度：</w:t>
      </w:r>
      <w:r>
        <w:rPr>
          <w:rFonts w:eastAsia="標楷體" w:hint="eastAsia"/>
          <w:color w:val="000000" w:themeColor="text1"/>
          <w:sz w:val="28"/>
          <w:szCs w:val="28"/>
        </w:rPr>
        <w:t xml:space="preserve">0.0015 </w:t>
      </w:r>
      <w:proofErr w:type="spellStart"/>
      <w:r>
        <w:rPr>
          <w:rFonts w:eastAsia="標楷體" w:hint="eastAsia"/>
          <w:color w:val="000000" w:themeColor="text1"/>
          <w:sz w:val="28"/>
          <w:szCs w:val="28"/>
        </w:rPr>
        <w:t>mS</w:t>
      </w:r>
      <w:proofErr w:type="spellEnd"/>
      <w:r>
        <w:rPr>
          <w:rFonts w:eastAsia="標楷體" w:hint="eastAsia"/>
          <w:color w:val="000000" w:themeColor="text1"/>
          <w:sz w:val="28"/>
          <w:szCs w:val="28"/>
        </w:rPr>
        <w:t>/cm (</w:t>
      </w:r>
      <w:r>
        <w:rPr>
          <w:rFonts w:eastAsia="標楷體" w:hint="eastAsia"/>
          <w:color w:val="000000" w:themeColor="text1"/>
          <w:sz w:val="28"/>
          <w:szCs w:val="28"/>
        </w:rPr>
        <w:t>海水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(3)</w:t>
      </w:r>
      <w:r>
        <w:rPr>
          <w:rFonts w:eastAsia="標楷體" w:hint="eastAsia"/>
          <w:color w:val="000000" w:themeColor="text1"/>
          <w:sz w:val="28"/>
          <w:szCs w:val="28"/>
        </w:rPr>
        <w:t>解析度：</w:t>
      </w:r>
      <w:r>
        <w:rPr>
          <w:rFonts w:eastAsia="標楷體" w:hint="eastAsia"/>
          <w:color w:val="000000" w:themeColor="text1"/>
          <w:sz w:val="28"/>
          <w:szCs w:val="28"/>
        </w:rPr>
        <w:t xml:space="preserve">0.0001 </w:t>
      </w:r>
      <w:proofErr w:type="spellStart"/>
      <w:r>
        <w:rPr>
          <w:rFonts w:eastAsia="標楷體" w:hint="eastAsia"/>
          <w:color w:val="000000" w:themeColor="text1"/>
          <w:sz w:val="28"/>
          <w:szCs w:val="28"/>
        </w:rPr>
        <w:t>mS</w:t>
      </w:r>
      <w:proofErr w:type="spellEnd"/>
      <w:r>
        <w:rPr>
          <w:rFonts w:eastAsia="標楷體" w:hint="eastAsia"/>
          <w:color w:val="000000" w:themeColor="text1"/>
          <w:sz w:val="28"/>
          <w:szCs w:val="28"/>
        </w:rPr>
        <w:t>/cm(</w:t>
      </w:r>
      <w:r>
        <w:rPr>
          <w:rFonts w:eastAsia="標楷體" w:hint="eastAsia"/>
          <w:color w:val="000000" w:themeColor="text1"/>
          <w:sz w:val="28"/>
          <w:szCs w:val="28"/>
        </w:rPr>
        <w:t>海水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(4)</w:t>
      </w:r>
      <w:r>
        <w:rPr>
          <w:rFonts w:eastAsia="標楷體" w:hint="eastAsia"/>
          <w:color w:val="000000" w:themeColor="text1"/>
          <w:sz w:val="28"/>
          <w:szCs w:val="28"/>
        </w:rPr>
        <w:t>反應時間</w:t>
      </w:r>
      <w:r>
        <w:rPr>
          <w:rFonts w:eastAsia="標楷體" w:hint="eastAsia"/>
          <w:color w:val="000000" w:themeColor="text1"/>
          <w:sz w:val="28"/>
          <w:szCs w:val="28"/>
        </w:rPr>
        <w:t>: 50 ms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(5)</w:t>
      </w:r>
      <w:r>
        <w:rPr>
          <w:rFonts w:eastAsia="標楷體" w:hint="eastAsia"/>
          <w:color w:val="000000" w:themeColor="text1"/>
          <w:sz w:val="28"/>
          <w:szCs w:val="28"/>
        </w:rPr>
        <w:t>需為石英材質，具</w:t>
      </w:r>
      <w:r>
        <w:rPr>
          <w:rFonts w:eastAsia="標楷體" w:hint="eastAsia"/>
          <w:color w:val="000000" w:themeColor="text1"/>
          <w:sz w:val="28"/>
          <w:szCs w:val="28"/>
        </w:rPr>
        <w:t>7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鉑環提高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精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度</w:t>
      </w:r>
    </w:p>
    <w:p w:rsidR="00525A3B" w:rsidRDefault="007936C2">
      <w:pPr>
        <w:numPr>
          <w:ilvl w:val="0"/>
          <w:numId w:val="2"/>
        </w:numPr>
        <w:adjustRightInd w:val="0"/>
        <w:snapToGrid w:val="0"/>
        <w:spacing w:line="240" w:lineRule="atLeast"/>
        <w:ind w:firstLine="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葉綠素探針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(1)</w:t>
      </w:r>
      <w:r>
        <w:rPr>
          <w:rFonts w:eastAsia="標楷體" w:hint="eastAsia"/>
          <w:color w:val="000000" w:themeColor="text1"/>
          <w:sz w:val="28"/>
          <w:szCs w:val="28"/>
        </w:rPr>
        <w:t>葉綠素範圍</w:t>
      </w:r>
      <w:r>
        <w:rPr>
          <w:rFonts w:eastAsia="標楷體" w:hint="eastAsia"/>
          <w:color w:val="000000" w:themeColor="text1"/>
          <w:sz w:val="28"/>
          <w:szCs w:val="28"/>
        </w:rPr>
        <w:t>:0-100</w:t>
      </w:r>
      <w:r>
        <w:rPr>
          <w:rFonts w:eastAsia="標楷體" w:hint="eastAsia"/>
          <w:color w:val="000000" w:themeColor="text1"/>
          <w:sz w:val="28"/>
          <w:szCs w:val="28"/>
        </w:rPr>
        <w:t>μ</w:t>
      </w:r>
      <w:r>
        <w:rPr>
          <w:rFonts w:eastAsia="標楷體" w:hint="eastAsia"/>
          <w:color w:val="000000" w:themeColor="text1"/>
          <w:sz w:val="28"/>
          <w:szCs w:val="28"/>
        </w:rPr>
        <w:t>g/L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(2)</w:t>
      </w:r>
      <w:r>
        <w:rPr>
          <w:rFonts w:eastAsia="標楷體" w:hint="eastAsia"/>
          <w:color w:val="000000" w:themeColor="text1"/>
          <w:sz w:val="28"/>
          <w:szCs w:val="28"/>
        </w:rPr>
        <w:t>葉綠素最小偵測極限</w:t>
      </w:r>
      <w:r>
        <w:rPr>
          <w:rFonts w:eastAsia="標楷體" w:hint="eastAsia"/>
          <w:color w:val="000000" w:themeColor="text1"/>
          <w:sz w:val="28"/>
          <w:szCs w:val="28"/>
        </w:rPr>
        <w:t>: 0.03</w:t>
      </w:r>
      <w:r>
        <w:rPr>
          <w:rFonts w:eastAsia="標楷體" w:hint="eastAsia"/>
          <w:color w:val="000000" w:themeColor="text1"/>
          <w:sz w:val="28"/>
          <w:szCs w:val="28"/>
        </w:rPr>
        <w:t>μ</w:t>
      </w:r>
      <w:r>
        <w:rPr>
          <w:rFonts w:eastAsia="標楷體" w:hint="eastAsia"/>
          <w:color w:val="000000" w:themeColor="text1"/>
          <w:sz w:val="28"/>
          <w:szCs w:val="28"/>
        </w:rPr>
        <w:t>g/L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(3)</w:t>
      </w:r>
      <w:r>
        <w:rPr>
          <w:rFonts w:eastAsia="標楷體" w:hint="eastAsia"/>
          <w:color w:val="000000" w:themeColor="text1"/>
          <w:sz w:val="28"/>
          <w:szCs w:val="28"/>
        </w:rPr>
        <w:t>反應時間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>
        <w:rPr>
          <w:rFonts w:eastAsia="標楷體" w:hint="eastAsia"/>
          <w:color w:val="000000" w:themeColor="text1"/>
          <w:sz w:val="28"/>
          <w:szCs w:val="28"/>
        </w:rPr>
        <w:t>需小於</w:t>
      </w:r>
      <w:r>
        <w:rPr>
          <w:rFonts w:eastAsia="標楷體" w:hint="eastAsia"/>
          <w:color w:val="000000" w:themeColor="text1"/>
          <w:sz w:val="28"/>
          <w:szCs w:val="28"/>
        </w:rPr>
        <w:t>0.6</w:t>
      </w:r>
      <w:r>
        <w:rPr>
          <w:rFonts w:eastAsia="標楷體" w:hint="eastAsia"/>
          <w:color w:val="000000" w:themeColor="text1"/>
          <w:sz w:val="28"/>
          <w:szCs w:val="28"/>
        </w:rPr>
        <w:t>秒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(4)</w:t>
      </w:r>
      <w:r>
        <w:rPr>
          <w:rFonts w:eastAsia="標楷體" w:hint="eastAsia"/>
          <w:color w:val="000000" w:themeColor="text1"/>
          <w:sz w:val="28"/>
          <w:szCs w:val="28"/>
        </w:rPr>
        <w:t>材質</w:t>
      </w:r>
      <w:r>
        <w:rPr>
          <w:rFonts w:eastAsia="標楷體" w:hint="eastAsia"/>
          <w:color w:val="000000" w:themeColor="text1"/>
          <w:sz w:val="28"/>
          <w:szCs w:val="28"/>
        </w:rPr>
        <w:t>:</w:t>
      </w:r>
      <w:r>
        <w:rPr>
          <w:rFonts w:eastAsia="標楷體" w:hint="eastAsia"/>
          <w:color w:val="000000" w:themeColor="text1"/>
          <w:sz w:val="28"/>
          <w:szCs w:val="28"/>
        </w:rPr>
        <w:t>鈦金屬</w:t>
      </w:r>
    </w:p>
    <w:p w:rsidR="00525A3B" w:rsidRDefault="007936C2">
      <w:pPr>
        <w:adjustRightInd w:val="0"/>
        <w:snapToGrid w:val="0"/>
        <w:spacing w:line="240" w:lineRule="atLeast"/>
        <w:ind w:left="425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(5)</w:t>
      </w:r>
      <w:r>
        <w:rPr>
          <w:rFonts w:eastAsia="標楷體" w:hint="eastAsia"/>
          <w:color w:val="000000" w:themeColor="text1"/>
          <w:sz w:val="28"/>
          <w:szCs w:val="28"/>
        </w:rPr>
        <w:t>耐壓深度</w:t>
      </w:r>
      <w:r>
        <w:rPr>
          <w:rFonts w:eastAsia="標楷體" w:hint="eastAsia"/>
          <w:color w:val="000000" w:themeColor="text1"/>
          <w:sz w:val="28"/>
          <w:szCs w:val="28"/>
        </w:rPr>
        <w:t>:2000</w:t>
      </w:r>
      <w:r>
        <w:rPr>
          <w:rFonts w:eastAsia="標楷體" w:hint="eastAsia"/>
          <w:color w:val="000000" w:themeColor="text1"/>
          <w:sz w:val="28"/>
          <w:szCs w:val="28"/>
        </w:rPr>
        <w:t>米</w:t>
      </w:r>
    </w:p>
    <w:p w:rsidR="00525A3B" w:rsidRDefault="00525A3B">
      <w:pPr>
        <w:adjustRightInd w:val="0"/>
        <w:snapToGrid w:val="0"/>
        <w:spacing w:line="240" w:lineRule="atLeast"/>
        <w:rPr>
          <w:rFonts w:eastAsia="標楷體"/>
          <w:color w:val="000000" w:themeColor="text1"/>
          <w:sz w:val="28"/>
          <w:szCs w:val="28"/>
        </w:rPr>
      </w:pPr>
    </w:p>
    <w:p w:rsidR="00525A3B" w:rsidRDefault="007936C2" w:rsidP="00BD11C9">
      <w:pPr>
        <w:adjustRightInd w:val="0"/>
        <w:snapToGrid w:val="0"/>
        <w:spacing w:line="240" w:lineRule="atLeast"/>
        <w:ind w:left="631" w:hangingChars="225" w:hanging="631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Ansi="標楷體" w:hint="eastAsia"/>
          <w:b/>
          <w:color w:val="000000" w:themeColor="text1"/>
          <w:sz w:val="28"/>
          <w:szCs w:val="28"/>
        </w:rPr>
        <w:t>貳、</w:t>
      </w:r>
      <w:r>
        <w:rPr>
          <w:rFonts w:eastAsia="標楷體" w:hAnsi="標楷體" w:hint="eastAsia"/>
          <w:b/>
          <w:color w:val="000000" w:themeColor="text1"/>
          <w:sz w:val="28"/>
          <w:szCs w:val="28"/>
        </w:rPr>
        <w:t>特別規範</w:t>
      </w:r>
      <w:r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不需外接水下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幫浦以節省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整套系統電力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需具零飄移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探針訊號放大器提高精確度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外殼材質</w:t>
      </w:r>
      <w:r>
        <w:rPr>
          <w:rFonts w:eastAsia="標楷體" w:hAnsi="標楷體" w:hint="eastAsia"/>
          <w:color w:val="000000" w:themeColor="text1"/>
          <w:sz w:val="28"/>
          <w:szCs w:val="28"/>
        </w:rPr>
        <w:t>:POM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外徑</w:t>
      </w:r>
      <w:r>
        <w:rPr>
          <w:rFonts w:eastAsia="標楷體" w:hAnsi="標楷體" w:hint="eastAsia"/>
          <w:color w:val="000000" w:themeColor="text1"/>
          <w:sz w:val="28"/>
          <w:szCs w:val="28"/>
        </w:rPr>
        <w:t>:75mm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耐壓深度</w:t>
      </w:r>
      <w:r>
        <w:rPr>
          <w:rFonts w:eastAsia="標楷體" w:hAnsi="標楷體" w:hint="eastAsia"/>
          <w:color w:val="000000" w:themeColor="text1"/>
          <w:sz w:val="28"/>
          <w:szCs w:val="28"/>
        </w:rPr>
        <w:t>:2000</w:t>
      </w:r>
      <w:r>
        <w:rPr>
          <w:rFonts w:eastAsia="標楷體" w:hAnsi="標楷體" w:hint="eastAsia"/>
          <w:color w:val="000000" w:themeColor="text1"/>
          <w:sz w:val="28"/>
          <w:szCs w:val="28"/>
        </w:rPr>
        <w:t>米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具備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4 </w:t>
      </w:r>
      <w:proofErr w:type="spellStart"/>
      <w:r>
        <w:rPr>
          <w:rFonts w:eastAsia="標楷體" w:hAnsi="標楷體" w:hint="eastAsia"/>
          <w:color w:val="000000" w:themeColor="text1"/>
          <w:sz w:val="28"/>
          <w:szCs w:val="28"/>
        </w:rPr>
        <w:t>Gbyte</w:t>
      </w:r>
      <w:proofErr w:type="spellEnd"/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 w:themeColor="text1"/>
          <w:sz w:val="28"/>
          <w:szCs w:val="28"/>
        </w:rPr>
        <w:t>數據儲存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樣頻率最高可達</w:t>
      </w:r>
      <w:r>
        <w:rPr>
          <w:rFonts w:eastAsia="標楷體" w:hAnsi="標楷體" w:hint="eastAsia"/>
          <w:color w:val="000000" w:themeColor="text1"/>
          <w:sz w:val="28"/>
          <w:szCs w:val="28"/>
        </w:rPr>
        <w:t>28Hz (</w:t>
      </w:r>
      <w:r>
        <w:rPr>
          <w:rFonts w:eastAsia="標楷體" w:hAnsi="標楷體" w:hint="eastAsia"/>
          <w:color w:val="000000" w:themeColor="text1"/>
          <w:sz w:val="28"/>
          <w:szCs w:val="28"/>
        </w:rPr>
        <w:t>每秒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採樣筆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數</w:t>
      </w:r>
      <w:r>
        <w:rPr>
          <w:rFonts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需具有日後增加相關水文探針之擴充可行性。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需依使用單位需求訂製</w:t>
      </w:r>
      <w:r>
        <w:rPr>
          <w:rFonts w:eastAsia="標楷體" w:hAnsi="標楷體" w:hint="eastAsia"/>
          <w:color w:val="000000" w:themeColor="text1"/>
          <w:sz w:val="28"/>
          <w:szCs w:val="28"/>
        </w:rPr>
        <w:t>316</w:t>
      </w:r>
      <w:r>
        <w:rPr>
          <w:rFonts w:eastAsia="標楷體" w:hAnsi="標楷體" w:hint="eastAsia"/>
          <w:color w:val="000000" w:themeColor="text1"/>
          <w:sz w:val="28"/>
          <w:szCs w:val="28"/>
        </w:rPr>
        <w:t>不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銹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鋼保護框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操作軟體</w:t>
      </w:r>
      <w:r>
        <w:rPr>
          <w:rFonts w:eastAsia="標楷體" w:hAnsi="標楷體" w:hint="eastAsia"/>
          <w:color w:val="000000" w:themeColor="text1"/>
          <w:sz w:val="28"/>
          <w:szCs w:val="28"/>
        </w:rPr>
        <w:t>需</w:t>
      </w:r>
      <w:r>
        <w:rPr>
          <w:rFonts w:eastAsia="標楷體" w:hAnsi="標楷體" w:hint="eastAsia"/>
          <w:color w:val="000000" w:themeColor="text1"/>
          <w:sz w:val="28"/>
          <w:szCs w:val="28"/>
        </w:rPr>
        <w:t>可設定連續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樣，深度間隔，時間間隔，條件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樣與突發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</w:rPr>
        <w:t>採樣等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</w:rPr>
        <w:t>自記模式</w:t>
      </w:r>
      <w:r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525A3B" w:rsidRDefault="007936C2">
      <w:pPr>
        <w:numPr>
          <w:ilvl w:val="0"/>
          <w:numId w:val="3"/>
        </w:numPr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使用電壓</w:t>
      </w:r>
      <w:r>
        <w:rPr>
          <w:rFonts w:eastAsia="標楷體" w:hAnsi="標楷體" w:hint="eastAsia"/>
          <w:color w:val="000000" w:themeColor="text1"/>
          <w:sz w:val="28"/>
          <w:szCs w:val="28"/>
        </w:rPr>
        <w:t>: 4.5V</w:t>
      </w:r>
      <w:r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eastAsia="標楷體" w:hAnsi="標楷體" w:hint="eastAsia"/>
          <w:color w:val="000000" w:themeColor="text1"/>
          <w:sz w:val="28"/>
          <w:szCs w:val="28"/>
        </w:rPr>
        <w:t>顆</w:t>
      </w:r>
      <w:r>
        <w:rPr>
          <w:rFonts w:eastAsia="標楷體" w:hAnsi="標楷體" w:hint="eastAsia"/>
          <w:color w:val="000000" w:themeColor="text1"/>
          <w:sz w:val="28"/>
          <w:szCs w:val="28"/>
        </w:rPr>
        <w:t>1.5V</w:t>
      </w:r>
      <w:r>
        <w:rPr>
          <w:rFonts w:eastAsia="標楷體" w:hAnsi="標楷體" w:hint="eastAsia"/>
          <w:color w:val="000000" w:themeColor="text1"/>
          <w:sz w:val="28"/>
          <w:szCs w:val="28"/>
        </w:rPr>
        <w:t>鹼性電池。</w:t>
      </w:r>
    </w:p>
    <w:p w:rsidR="00525A3B" w:rsidRDefault="00525A3B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</w:p>
    <w:p w:rsidR="00525A3B" w:rsidRDefault="00525A3B">
      <w:pPr>
        <w:adjustRightInd w:val="0"/>
        <w:snapToGrid w:val="0"/>
        <w:spacing w:line="240" w:lineRule="atLeast"/>
        <w:ind w:leftChars="-225" w:left="-540"/>
        <w:rPr>
          <w:rFonts w:eastAsia="標楷體" w:hAnsi="標楷體"/>
          <w:color w:val="000000" w:themeColor="text1"/>
          <w:sz w:val="28"/>
          <w:szCs w:val="28"/>
          <w:lang w:val="de-DE"/>
        </w:rPr>
      </w:pPr>
    </w:p>
    <w:p w:rsidR="00525A3B" w:rsidRDefault="007936C2">
      <w:pPr>
        <w:adjustRightInd w:val="0"/>
        <w:snapToGrid w:val="0"/>
        <w:spacing w:line="240" w:lineRule="atLeast"/>
        <w:rPr>
          <w:rFonts w:eastAsia="標楷體" w:hAnsi="標楷體"/>
          <w:b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b/>
          <w:color w:val="000000" w:themeColor="text1"/>
          <w:sz w:val="28"/>
          <w:szCs w:val="28"/>
          <w:lang w:val="de-DE"/>
        </w:rPr>
        <w:t>參、備註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ind w:left="2520" w:hangingChars="900" w:hanging="2520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一、投標廠商資格：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政府認可或登記有案，具有精密儀器製造、買賣業或相關行業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ind w:left="560" w:hangingChars="200" w:hanging="560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int="eastAsia"/>
          <w:color w:val="000000" w:themeColor="text1"/>
          <w:sz w:val="28"/>
          <w:szCs w:val="28"/>
        </w:rPr>
        <w:t>二、投標廠商需檢附型錄以供審查，所附型錄需依本規範之規格標明，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俾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利審核。</w:t>
      </w:r>
    </w:p>
    <w:p w:rsidR="00525A3B" w:rsidRDefault="007936C2">
      <w:pPr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int="eastAsia"/>
          <w:color w:val="000000" w:themeColor="text1"/>
          <w:sz w:val="28"/>
          <w:szCs w:val="28"/>
        </w:rPr>
        <w:t>三、</w:t>
      </w:r>
      <w:proofErr w:type="gramStart"/>
      <w:r>
        <w:rPr>
          <w:rFonts w:eastAsia="標楷體"/>
          <w:color w:val="000000" w:themeColor="text1"/>
          <w:sz w:val="28"/>
          <w:szCs w:val="28"/>
        </w:rPr>
        <w:t>無押標金</w:t>
      </w:r>
      <w:proofErr w:type="gramEnd"/>
      <w:r>
        <w:rPr>
          <w:rFonts w:eastAsia="標楷體"/>
          <w:color w:val="000000" w:themeColor="text1"/>
          <w:sz w:val="28"/>
          <w:szCs w:val="28"/>
        </w:rPr>
        <w:t>之理由為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：未達公告金額之財物採購。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四、無履約保證金</w:t>
      </w:r>
      <w:r>
        <w:rPr>
          <w:rFonts w:eastAsia="標楷體"/>
          <w:color w:val="000000" w:themeColor="text1"/>
          <w:sz w:val="28"/>
          <w:szCs w:val="28"/>
        </w:rPr>
        <w:t>之理由為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：未達公告金額之財務採購。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五、履約地點；行政院農業委員會水產試驗所（基隆市中正區和一路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199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號）。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六、履約期限：得標廠商須於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1</w:t>
      </w:r>
      <w:r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年</w:t>
      </w:r>
      <w:r>
        <w:rPr>
          <w:rFonts w:eastAsia="標楷體" w:hAnsi="標楷體" w:hint="eastAsia"/>
          <w:color w:val="000000" w:themeColor="text1"/>
          <w:sz w:val="28"/>
          <w:szCs w:val="28"/>
        </w:rPr>
        <w:t>7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月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30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日前完成履約。</w:t>
      </w:r>
    </w:p>
    <w:p w:rsidR="00525A3B" w:rsidRDefault="007936C2">
      <w:pPr>
        <w:pStyle w:val="10"/>
        <w:adjustRightInd w:val="0"/>
        <w:snapToGrid w:val="0"/>
        <w:spacing w:line="240" w:lineRule="atLeas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七、履約地點及交貨方式：於本所交貨</w:t>
      </w:r>
      <w:r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eastAsia="標楷體" w:hint="eastAsia"/>
          <w:color w:val="000000" w:themeColor="text1"/>
          <w:sz w:val="28"/>
          <w:szCs w:val="28"/>
        </w:rPr>
        <w:t>得標廠商須完成設備安裝及測試，並提供</w:t>
      </w:r>
      <w:r>
        <w:rPr>
          <w:rFonts w:eastAsia="標楷體" w:hint="eastAsia"/>
          <w:color w:val="000000" w:themeColor="text1"/>
          <w:sz w:val="28"/>
          <w:szCs w:val="28"/>
        </w:rPr>
        <w:t>操作與資料轉換等</w:t>
      </w:r>
      <w:r>
        <w:rPr>
          <w:rFonts w:eastAsia="標楷體" w:hint="eastAsia"/>
          <w:color w:val="000000" w:themeColor="text1"/>
          <w:sz w:val="28"/>
          <w:szCs w:val="28"/>
        </w:rPr>
        <w:t>教育訓練。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八、承商不得取代既有運作中系統或提出替代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方案交驗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。</w:t>
      </w:r>
    </w:p>
    <w:p w:rsidR="00525A3B" w:rsidRDefault="007936C2">
      <w:pPr>
        <w:pStyle w:val="10"/>
        <w:adjustRightInd w:val="0"/>
        <w:snapToGrid w:val="0"/>
        <w:spacing w:line="240" w:lineRule="atLeas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九、</w:t>
      </w:r>
      <w:r>
        <w:rPr>
          <w:rFonts w:eastAsia="標楷體" w:hint="eastAsia"/>
          <w:color w:val="000000" w:themeColor="text1"/>
          <w:sz w:val="28"/>
          <w:szCs w:val="28"/>
        </w:rPr>
        <w:t>交貨時須檢附原廠出廠證明，並隨同產品提供中文或英文操作手冊，若為進口貨，則須另檢附海關進口報單或海關進口證明。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十、驗收方式：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ind w:left="480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1.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至本所辦理功能實際操作驗收。</w:t>
      </w:r>
    </w:p>
    <w:p w:rsidR="00525A3B" w:rsidRDefault="007936C2">
      <w:pPr>
        <w:tabs>
          <w:tab w:val="left" w:pos="360"/>
        </w:tabs>
        <w:adjustRightInd w:val="0"/>
        <w:snapToGrid w:val="0"/>
        <w:spacing w:line="240" w:lineRule="atLeast"/>
        <w:ind w:leftChars="200" w:left="760" w:hangingChars="100" w:hanging="280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2.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須於規定期限內完成履約，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驗收前發文通知本所辦理驗收手續，驗收時協助本所人員檢驗上述功能及操作是否符合規範，才得以驗收，若在期限內不符合上述任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一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規範，不得以減價或展延方式協商驗收。</w:t>
      </w:r>
    </w:p>
    <w:p w:rsidR="00525A3B" w:rsidRDefault="007936C2">
      <w:pPr>
        <w:adjustRightInd w:val="0"/>
        <w:snapToGrid w:val="0"/>
        <w:spacing w:line="240" w:lineRule="atLeast"/>
        <w:rPr>
          <w:rFonts w:eastAsia="標楷體" w:hAnsi="標楷體"/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十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一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proofErr w:type="gramStart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保固金</w:t>
      </w:r>
      <w:proofErr w:type="gramEnd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：契約金額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3%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。</w:t>
      </w:r>
    </w:p>
    <w:p w:rsidR="00525A3B" w:rsidRDefault="007936C2">
      <w:pPr>
        <w:adjustRightInd w:val="0"/>
        <w:snapToGrid w:val="0"/>
        <w:spacing w:line="240" w:lineRule="atLeast"/>
        <w:rPr>
          <w:color w:val="000000" w:themeColor="text1"/>
          <w:sz w:val="28"/>
          <w:szCs w:val="28"/>
          <w:lang w:val="de-DE"/>
        </w:rPr>
      </w:pP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十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二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、付款方式：驗收合格</w:t>
      </w:r>
      <w:bookmarkStart w:id="0" w:name="_GoBack"/>
      <w:bookmarkEnd w:id="0"/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後，一次給付價金。</w:t>
      </w:r>
    </w:p>
    <w:sectPr w:rsidR="00525A3B" w:rsidSect="00525A3B">
      <w:footerReference w:type="even" r:id="rId8"/>
      <w:footerReference w:type="default" r:id="rId9"/>
      <w:pgSz w:w="11906" w:h="16838"/>
      <w:pgMar w:top="1814" w:right="1134" w:bottom="1304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C2" w:rsidRDefault="007936C2" w:rsidP="00525A3B">
      <w:r>
        <w:separator/>
      </w:r>
    </w:p>
  </w:endnote>
  <w:endnote w:type="continuationSeparator" w:id="0">
    <w:p w:rsidR="007936C2" w:rsidRDefault="007936C2" w:rsidP="0052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default"/>
    <w:sig w:usb0="00000000" w:usb1="0000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 new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3B" w:rsidRDefault="00525A3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6C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5A3B" w:rsidRDefault="00525A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3B" w:rsidRDefault="00525A3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C2" w:rsidRDefault="007936C2" w:rsidP="00525A3B">
      <w:r>
        <w:separator/>
      </w:r>
    </w:p>
  </w:footnote>
  <w:footnote w:type="continuationSeparator" w:id="0">
    <w:p w:rsidR="007936C2" w:rsidRDefault="007936C2" w:rsidP="0052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pStyle w:val="a"/>
      <w:lvlText w:val="*"/>
      <w:lvlJc w:val="left"/>
    </w:lvl>
  </w:abstractNum>
  <w:abstractNum w:abstractNumId="1">
    <w:nsid w:val="6052BFA0"/>
    <w:multiLevelType w:val="singleLevel"/>
    <w:tmpl w:val="6052BF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0582C13"/>
    <w:multiLevelType w:val="singleLevel"/>
    <w:tmpl w:val="60582C1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taiwaneseCountingThousand"/>
        <w:pStyle w:val="a"/>
        <w:lvlText w:val="(%1)"/>
        <w:lvlJc w:val="left"/>
        <w:pPr>
          <w:tabs>
            <w:tab w:val="left" w:pos="1769"/>
          </w:tabs>
          <w:ind w:left="1769" w:hanging="720"/>
        </w:pPr>
        <w:rPr>
          <w:rFonts w:hint="eastAsia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46B"/>
    <w:rsid w:val="00006BA6"/>
    <w:rsid w:val="000310EB"/>
    <w:rsid w:val="00073B7E"/>
    <w:rsid w:val="00073D2E"/>
    <w:rsid w:val="000C16AC"/>
    <w:rsid w:val="000D034A"/>
    <w:rsid w:val="000E4297"/>
    <w:rsid w:val="000F3AE8"/>
    <w:rsid w:val="00102630"/>
    <w:rsid w:val="00177B5A"/>
    <w:rsid w:val="00193B63"/>
    <w:rsid w:val="001B56AB"/>
    <w:rsid w:val="001B63AD"/>
    <w:rsid w:val="001C0FD6"/>
    <w:rsid w:val="001F1E2B"/>
    <w:rsid w:val="001F2E90"/>
    <w:rsid w:val="001F6F61"/>
    <w:rsid w:val="002151C9"/>
    <w:rsid w:val="00224C90"/>
    <w:rsid w:val="00235BDB"/>
    <w:rsid w:val="002525AF"/>
    <w:rsid w:val="002A0090"/>
    <w:rsid w:val="002D71C2"/>
    <w:rsid w:val="002E3705"/>
    <w:rsid w:val="002E518D"/>
    <w:rsid w:val="002F0A56"/>
    <w:rsid w:val="002F346B"/>
    <w:rsid w:val="00311B62"/>
    <w:rsid w:val="00314E6F"/>
    <w:rsid w:val="0036592D"/>
    <w:rsid w:val="00367270"/>
    <w:rsid w:val="00383943"/>
    <w:rsid w:val="003A59A3"/>
    <w:rsid w:val="003C5A17"/>
    <w:rsid w:val="003F7167"/>
    <w:rsid w:val="00444980"/>
    <w:rsid w:val="004646C7"/>
    <w:rsid w:val="00482750"/>
    <w:rsid w:val="004D3135"/>
    <w:rsid w:val="004D492E"/>
    <w:rsid w:val="004E5B4A"/>
    <w:rsid w:val="00525A3B"/>
    <w:rsid w:val="005446CC"/>
    <w:rsid w:val="00556954"/>
    <w:rsid w:val="00564F64"/>
    <w:rsid w:val="00571AF0"/>
    <w:rsid w:val="00577634"/>
    <w:rsid w:val="0059171E"/>
    <w:rsid w:val="00597948"/>
    <w:rsid w:val="005C53D3"/>
    <w:rsid w:val="005D24A3"/>
    <w:rsid w:val="005F351A"/>
    <w:rsid w:val="006116A5"/>
    <w:rsid w:val="006512EF"/>
    <w:rsid w:val="006519F4"/>
    <w:rsid w:val="00663D8C"/>
    <w:rsid w:val="00673D6D"/>
    <w:rsid w:val="00696662"/>
    <w:rsid w:val="006F4F81"/>
    <w:rsid w:val="006F7657"/>
    <w:rsid w:val="00704248"/>
    <w:rsid w:val="007328A2"/>
    <w:rsid w:val="00760B00"/>
    <w:rsid w:val="00782B11"/>
    <w:rsid w:val="00787498"/>
    <w:rsid w:val="007936C2"/>
    <w:rsid w:val="007D4DD0"/>
    <w:rsid w:val="007E4A38"/>
    <w:rsid w:val="007E645F"/>
    <w:rsid w:val="0082230D"/>
    <w:rsid w:val="00834438"/>
    <w:rsid w:val="00836244"/>
    <w:rsid w:val="008537A6"/>
    <w:rsid w:val="00891747"/>
    <w:rsid w:val="008A19C3"/>
    <w:rsid w:val="008E05A0"/>
    <w:rsid w:val="00902A0D"/>
    <w:rsid w:val="00931A95"/>
    <w:rsid w:val="00935365"/>
    <w:rsid w:val="00940681"/>
    <w:rsid w:val="00987DB9"/>
    <w:rsid w:val="009E7A67"/>
    <w:rsid w:val="00A026DF"/>
    <w:rsid w:val="00A10ACA"/>
    <w:rsid w:val="00A37E41"/>
    <w:rsid w:val="00A854C4"/>
    <w:rsid w:val="00AA313D"/>
    <w:rsid w:val="00AA50FC"/>
    <w:rsid w:val="00AB3D95"/>
    <w:rsid w:val="00AE7BFA"/>
    <w:rsid w:val="00AF12B7"/>
    <w:rsid w:val="00B176A7"/>
    <w:rsid w:val="00B72F1A"/>
    <w:rsid w:val="00B7479B"/>
    <w:rsid w:val="00B84981"/>
    <w:rsid w:val="00BA2BDD"/>
    <w:rsid w:val="00BA7002"/>
    <w:rsid w:val="00BC5FA9"/>
    <w:rsid w:val="00BD11C9"/>
    <w:rsid w:val="00BD32FF"/>
    <w:rsid w:val="00BE6417"/>
    <w:rsid w:val="00CA22CB"/>
    <w:rsid w:val="00CA4EBA"/>
    <w:rsid w:val="00CB2BE9"/>
    <w:rsid w:val="00CC252F"/>
    <w:rsid w:val="00CD0B94"/>
    <w:rsid w:val="00CF0A2A"/>
    <w:rsid w:val="00CF52DC"/>
    <w:rsid w:val="00D1481E"/>
    <w:rsid w:val="00D2270F"/>
    <w:rsid w:val="00D8474A"/>
    <w:rsid w:val="00D97297"/>
    <w:rsid w:val="00DA7B5F"/>
    <w:rsid w:val="00DC2E72"/>
    <w:rsid w:val="00DD03AB"/>
    <w:rsid w:val="00DE0171"/>
    <w:rsid w:val="00E07672"/>
    <w:rsid w:val="00E41732"/>
    <w:rsid w:val="00E96EBA"/>
    <w:rsid w:val="00EC183B"/>
    <w:rsid w:val="00EE2F15"/>
    <w:rsid w:val="00F00E12"/>
    <w:rsid w:val="00F05A80"/>
    <w:rsid w:val="00F7380E"/>
    <w:rsid w:val="00F83062"/>
    <w:rsid w:val="00F9173B"/>
    <w:rsid w:val="00FB5C1D"/>
    <w:rsid w:val="00FD0F18"/>
    <w:rsid w:val="159706AE"/>
    <w:rsid w:val="293144F4"/>
    <w:rsid w:val="320E5097"/>
    <w:rsid w:val="39AA737A"/>
    <w:rsid w:val="442E00A6"/>
    <w:rsid w:val="643101D7"/>
    <w:rsid w:val="6961122C"/>
    <w:rsid w:val="736C3EBC"/>
    <w:rsid w:val="7FA3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A3B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5A3B"/>
    <w:pPr>
      <w:tabs>
        <w:tab w:val="center" w:pos="4153"/>
        <w:tab w:val="right" w:pos="8306"/>
      </w:tabs>
      <w:snapToGrid w:val="0"/>
      <w:spacing w:line="600" w:lineRule="atLeast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a6">
    <w:name w:val="footer"/>
    <w:basedOn w:val="a0"/>
    <w:link w:val="a7"/>
    <w:unhideWhenUsed/>
    <w:rsid w:val="00525A3B"/>
    <w:pPr>
      <w:tabs>
        <w:tab w:val="center" w:pos="4153"/>
        <w:tab w:val="right" w:pos="8306"/>
      </w:tabs>
      <w:snapToGrid w:val="0"/>
      <w:spacing w:line="600" w:lineRule="atLeast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a8">
    <w:name w:val="Balloon Text"/>
    <w:basedOn w:val="a0"/>
    <w:link w:val="a9"/>
    <w:uiPriority w:val="99"/>
    <w:unhideWhenUsed/>
    <w:rsid w:val="00525A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1"/>
    <w:qFormat/>
    <w:rsid w:val="00525A3B"/>
  </w:style>
  <w:style w:type="table" w:styleId="ab">
    <w:name w:val="Table Grid"/>
    <w:basedOn w:val="a2"/>
    <w:uiPriority w:val="59"/>
    <w:rsid w:val="00525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basedOn w:val="a1"/>
    <w:link w:val="a4"/>
    <w:uiPriority w:val="99"/>
    <w:semiHidden/>
    <w:qFormat/>
    <w:rsid w:val="00525A3B"/>
    <w:rPr>
      <w:sz w:val="20"/>
      <w:szCs w:val="20"/>
    </w:rPr>
  </w:style>
  <w:style w:type="character" w:customStyle="1" w:styleId="a7">
    <w:name w:val="頁尾 字元"/>
    <w:basedOn w:val="a1"/>
    <w:link w:val="a6"/>
    <w:qFormat/>
    <w:rsid w:val="00525A3B"/>
    <w:rPr>
      <w:sz w:val="20"/>
      <w:szCs w:val="20"/>
    </w:rPr>
  </w:style>
  <w:style w:type="character" w:customStyle="1" w:styleId="a9">
    <w:name w:val="註解方塊文字 字元"/>
    <w:basedOn w:val="a1"/>
    <w:link w:val="a8"/>
    <w:uiPriority w:val="99"/>
    <w:semiHidden/>
    <w:qFormat/>
    <w:rsid w:val="00525A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一"/>
    <w:rsid w:val="00525A3B"/>
    <w:pPr>
      <w:numPr>
        <w:numId w:val="1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sz w:val="28"/>
    </w:rPr>
  </w:style>
  <w:style w:type="paragraph" w:customStyle="1" w:styleId="1">
    <w:name w:val="純文字1"/>
    <w:basedOn w:val="a0"/>
    <w:rsid w:val="00525A3B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清單段落1"/>
    <w:basedOn w:val="a0"/>
    <w:uiPriority w:val="34"/>
    <w:qFormat/>
    <w:rsid w:val="00525A3B"/>
    <w:pPr>
      <w:ind w:leftChars="200" w:left="480"/>
    </w:pPr>
    <w:rPr>
      <w:szCs w:val="2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2021-04-13T00:44:00Z</cp:lastPrinted>
  <dcterms:created xsi:type="dcterms:W3CDTF">2021-04-22T02:13:00Z</dcterms:created>
  <dcterms:modified xsi:type="dcterms:W3CDTF">2021-04-22T02:13:00Z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